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EA" w:rsidRPr="00EC5B0E" w:rsidRDefault="00EC5B0E">
      <w:pPr>
        <w:rPr>
          <w:b/>
          <w:sz w:val="32"/>
        </w:rPr>
      </w:pPr>
      <w:r w:rsidRPr="00EC5B0E">
        <w:rPr>
          <w:b/>
          <w:sz w:val="32"/>
        </w:rPr>
        <w:t xml:space="preserve">Voorbereiding op het </w:t>
      </w:r>
      <w:r>
        <w:rPr>
          <w:b/>
          <w:sz w:val="32"/>
        </w:rPr>
        <w:t>PTA</w:t>
      </w:r>
      <w:r w:rsidRPr="00EC5B0E">
        <w:rPr>
          <w:b/>
          <w:sz w:val="32"/>
        </w:rPr>
        <w:t xml:space="preserve"> theorie </w:t>
      </w:r>
    </w:p>
    <w:p w:rsidR="00EC5B0E" w:rsidRDefault="00EC5B0E">
      <w:r>
        <w:br/>
        <w:t xml:space="preserve">De belangrijkste begrippen van presentatie &amp; styling </w:t>
      </w:r>
      <w:r>
        <w:br/>
      </w:r>
      <w:bookmarkStart w:id="0" w:name="_GoBack"/>
      <w:bookmarkEnd w:id="0"/>
    </w:p>
    <w:p w:rsidR="00EC5B0E" w:rsidRDefault="00EC5B0E" w:rsidP="00EC5B0E">
      <w:pPr>
        <w:pStyle w:val="Lijstalinea"/>
        <w:numPr>
          <w:ilvl w:val="0"/>
          <w:numId w:val="1"/>
        </w:numPr>
      </w:pPr>
      <w:r>
        <w:t>Winkelconcept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 xml:space="preserve">Bedieningssysteem 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 xml:space="preserve">Commerciële artikelpresentatie 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 xml:space="preserve">Kernassortiment 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>Randassortiment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>Doelgroep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>Promotie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 xml:space="preserve">Massamedia </w:t>
      </w:r>
    </w:p>
    <w:p w:rsidR="00EC5B0E" w:rsidRDefault="00EC5B0E" w:rsidP="00EC5B0E">
      <w:pPr>
        <w:pStyle w:val="Lijstalinea"/>
        <w:numPr>
          <w:ilvl w:val="0"/>
          <w:numId w:val="1"/>
        </w:numPr>
      </w:pPr>
      <w:r>
        <w:t xml:space="preserve">Primaire kleuren </w:t>
      </w:r>
    </w:p>
    <w:sectPr w:rsidR="00EC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455"/>
    <w:multiLevelType w:val="hybridMultilevel"/>
    <w:tmpl w:val="419EB6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0E"/>
    <w:rsid w:val="001061EA"/>
    <w:rsid w:val="00E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E04"/>
  <w15:chartTrackingRefBased/>
  <w15:docId w15:val="{9ED50020-9554-4B4E-95F4-2C170089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Chantalle van</dc:creator>
  <cp:keywords/>
  <dc:description/>
  <cp:lastModifiedBy>Dongen, Chantalle van</cp:lastModifiedBy>
  <cp:revision>1</cp:revision>
  <dcterms:created xsi:type="dcterms:W3CDTF">2020-11-10T09:51:00Z</dcterms:created>
  <dcterms:modified xsi:type="dcterms:W3CDTF">2020-11-10T09:56:00Z</dcterms:modified>
</cp:coreProperties>
</file>